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98B7E" w14:textId="4A4412CE" w:rsidR="00D44658" w:rsidRPr="00156333" w:rsidRDefault="00D44658" w:rsidP="00867651">
      <w:pPr>
        <w:jc w:val="center"/>
        <w:rPr>
          <w:b/>
          <w:bCs/>
          <w:sz w:val="32"/>
          <w:szCs w:val="32"/>
        </w:rPr>
      </w:pPr>
      <w:r w:rsidRPr="00156333">
        <w:rPr>
          <w:b/>
          <w:bCs/>
          <w:sz w:val="32"/>
          <w:szCs w:val="32"/>
        </w:rPr>
        <w:t>Techninė specifikacija</w:t>
      </w:r>
    </w:p>
    <w:p w14:paraId="60A548AE" w14:textId="77777777" w:rsidR="00D44658" w:rsidRPr="00893A6D" w:rsidRDefault="00D44658" w:rsidP="00867651">
      <w:pPr>
        <w:jc w:val="center"/>
        <w:rPr>
          <w:b/>
          <w:bCs/>
          <w:szCs w:val="24"/>
        </w:rPr>
      </w:pPr>
    </w:p>
    <w:p w14:paraId="6C342BB8" w14:textId="2981174D" w:rsidR="00F22065" w:rsidRPr="00156333" w:rsidRDefault="00067D90" w:rsidP="00867651">
      <w:pPr>
        <w:jc w:val="center"/>
        <w:rPr>
          <w:b/>
          <w:bCs/>
          <w:sz w:val="28"/>
          <w:szCs w:val="28"/>
        </w:rPr>
      </w:pPr>
      <w:proofErr w:type="spellStart"/>
      <w:r w:rsidRPr="00067D90">
        <w:rPr>
          <w:b/>
          <w:bCs/>
          <w:sz w:val="28"/>
          <w:szCs w:val="28"/>
        </w:rPr>
        <w:t>Video</w:t>
      </w:r>
      <w:proofErr w:type="spellEnd"/>
      <w:r w:rsidRPr="00067D90">
        <w:rPr>
          <w:b/>
          <w:bCs/>
          <w:sz w:val="28"/>
          <w:szCs w:val="28"/>
        </w:rPr>
        <w:t xml:space="preserve"> teleskopas</w:t>
      </w:r>
      <w:r w:rsidR="00D44658" w:rsidRPr="00156333">
        <w:rPr>
          <w:b/>
          <w:bCs/>
          <w:sz w:val="28"/>
          <w:szCs w:val="28"/>
        </w:rPr>
        <w:t xml:space="preserve"> – </w:t>
      </w:r>
      <w:r>
        <w:rPr>
          <w:b/>
          <w:bCs/>
          <w:sz w:val="28"/>
          <w:szCs w:val="28"/>
        </w:rPr>
        <w:t>1</w:t>
      </w:r>
      <w:r w:rsidR="00D44658" w:rsidRPr="00156333">
        <w:rPr>
          <w:b/>
          <w:bCs/>
          <w:sz w:val="28"/>
          <w:szCs w:val="28"/>
        </w:rPr>
        <w:t xml:space="preserve"> vnt.</w:t>
      </w:r>
    </w:p>
    <w:p w14:paraId="1F932FBB" w14:textId="77777777" w:rsidR="00D44658" w:rsidRPr="00893A6D" w:rsidRDefault="00D44658" w:rsidP="00867651">
      <w:pPr>
        <w:jc w:val="center"/>
        <w:rPr>
          <w:b/>
          <w:bCs/>
          <w:szCs w:val="24"/>
        </w:rPr>
      </w:pPr>
    </w:p>
    <w:p w14:paraId="5D8ED556" w14:textId="33D14323" w:rsidR="00D44658" w:rsidRPr="00156333" w:rsidRDefault="00D44658" w:rsidP="00867651">
      <w:pPr>
        <w:jc w:val="center"/>
      </w:pPr>
      <w:r w:rsidRPr="00156333">
        <w:rPr>
          <w:rFonts w:eastAsia="Times New Roman" w:cs="Times New Roman"/>
          <w:b/>
          <w:bCs/>
          <w:color w:val="000000"/>
          <w:kern w:val="0"/>
          <w:sz w:val="28"/>
          <w:szCs w:val="28"/>
          <w:lang w:eastAsia="lt-LT"/>
          <w14:ligatures w14:val="none"/>
        </w:rPr>
        <w:t>SPECIALIEJI REIKALAVIMAI:</w:t>
      </w:r>
    </w:p>
    <w:p w14:paraId="1C72D40C" w14:textId="5F46EACD" w:rsidR="00D44658" w:rsidRPr="00156333" w:rsidRDefault="00D44658" w:rsidP="00867651"/>
    <w:p w14:paraId="3D2F3DBB" w14:textId="709EFA17" w:rsidR="00E50909" w:rsidRPr="00583AB6" w:rsidRDefault="00E50909" w:rsidP="00867651">
      <w:pPr>
        <w:pStyle w:val="ListParagraph"/>
        <w:numPr>
          <w:ilvl w:val="0"/>
          <w:numId w:val="1"/>
        </w:numPr>
        <w:ind w:left="0"/>
        <w:jc w:val="both"/>
      </w:pPr>
      <w:r w:rsidRPr="00583AB6">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583AB6">
        <w:t>pdf</w:t>
      </w:r>
      <w:proofErr w:type="spellEnd"/>
      <w:r w:rsidRPr="00583AB6">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8568C7" w:rsidRDefault="00867651" w:rsidP="00867651">
      <w:pPr>
        <w:pStyle w:val="ListParagraph"/>
        <w:numPr>
          <w:ilvl w:val="0"/>
          <w:numId w:val="1"/>
        </w:numPr>
        <w:ind w:left="0"/>
        <w:jc w:val="both"/>
      </w:pPr>
      <w:r w:rsidRPr="00583AB6">
        <w:rPr>
          <w:rFonts w:eastAsia="Times New Roman" w:cs="Times New Roman"/>
          <w:color w:val="000000"/>
          <w:kern w:val="0"/>
          <w:szCs w:val="24"/>
          <w:lang w:eastAsia="lt-LT"/>
          <w14:ligatures w14:val="none"/>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w:t>
      </w:r>
      <w:r w:rsidRPr="008568C7">
        <w:rPr>
          <w:rFonts w:eastAsia="Times New Roman" w:cs="Times New Roman"/>
          <w:color w:val="000000"/>
          <w:kern w:val="0"/>
          <w:szCs w:val="24"/>
          <w:lang w:eastAsia="lt-LT"/>
          <w14:ligatures w14:val="none"/>
        </w:rPr>
        <w:t>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6EECA06" w14:textId="77777777" w:rsidR="00B63892" w:rsidRPr="008568C7" w:rsidRDefault="00B63892" w:rsidP="00867651">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Siūlomos prekės privalo turėti CE sertifikatą arba EB deklaraciją. </w:t>
      </w:r>
    </w:p>
    <w:p w14:paraId="064CDE9B" w14:textId="77777777" w:rsidR="00B63892" w:rsidRPr="008568C7" w:rsidRDefault="00B63892" w:rsidP="00867651">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w:t>
      </w:r>
    </w:p>
    <w:p w14:paraId="1DEDA67D" w14:textId="77777777" w:rsidR="008568C7" w:rsidRPr="008568C7" w:rsidRDefault="008568C7" w:rsidP="00DF2EB2">
      <w:pPr>
        <w:pStyle w:val="ListParagraph"/>
        <w:numPr>
          <w:ilvl w:val="0"/>
          <w:numId w:val="1"/>
        </w:numPr>
        <w:ind w:left="0"/>
        <w:jc w:val="both"/>
      </w:pPr>
      <w:r w:rsidRPr="008568C7">
        <w:rPr>
          <w:rFonts w:eastAsia="Times New Roman" w:cs="Times New Roman"/>
          <w:color w:val="000000"/>
          <w:kern w:val="0"/>
          <w:szCs w:val="24"/>
          <w:lang w:eastAsia="lt-LT"/>
          <w14:ligatures w14:val="none"/>
        </w:rPr>
        <w:t xml:space="preserve">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 </w:t>
      </w:r>
    </w:p>
    <w:p w14:paraId="55B40DF8" w14:textId="04828324" w:rsidR="00DF2EB2" w:rsidRPr="008568C7" w:rsidRDefault="00DF2EB2" w:rsidP="00DF2EB2">
      <w:pPr>
        <w:pStyle w:val="ListParagraph"/>
        <w:numPr>
          <w:ilvl w:val="0"/>
          <w:numId w:val="1"/>
        </w:numPr>
        <w:ind w:left="0"/>
        <w:jc w:val="both"/>
      </w:pPr>
      <w:r w:rsidRPr="008568C7">
        <w:rPr>
          <w:rFonts w:eastAsia="Times New Roman" w:cs="Times New Roman"/>
          <w:color w:val="000000"/>
          <w:kern w:val="0"/>
          <w:szCs w:val="24"/>
          <w:lang w:eastAsia="lt-LT"/>
          <w14:ligatures w14:val="none"/>
        </w:rPr>
        <w:t>Garantinis laikotarpis ir sąlygos:</w:t>
      </w:r>
    </w:p>
    <w:p w14:paraId="0A791A6A" w14:textId="77777777" w:rsidR="00CC74BF" w:rsidRPr="008568C7" w:rsidRDefault="00CC74BF" w:rsidP="00CC74BF">
      <w:pPr>
        <w:jc w:val="both"/>
      </w:pPr>
      <w:r w:rsidRPr="008568C7">
        <w:t xml:space="preserve">6.1 </w:t>
      </w:r>
      <w:r w:rsidRPr="008568C7">
        <w:rPr>
          <w:rFonts w:eastAsia="Times New Roman" w:cs="Times New Roman"/>
          <w:color w:val="000000"/>
          <w:kern w:val="0"/>
          <w:szCs w:val="24"/>
          <w:lang w:eastAsia="lt-LT"/>
          <w14:ligatures w14:val="none"/>
        </w:rPr>
        <w:t>Ne mažiau nei 24 mėn.</w:t>
      </w:r>
    </w:p>
    <w:p w14:paraId="5EEC70F3" w14:textId="12C9266A" w:rsidR="00CC74BF" w:rsidRPr="001B4D05" w:rsidRDefault="00CC74BF" w:rsidP="00CC74BF">
      <w:pPr>
        <w:jc w:val="both"/>
      </w:pPr>
      <w:r w:rsidRPr="008568C7">
        <w:t xml:space="preserve">6.2 </w:t>
      </w:r>
      <w:r w:rsidRPr="008568C7">
        <w:rPr>
          <w:rFonts w:eastAsia="Times New Roman" w:cs="Times New Roman"/>
          <w:color w:val="000000"/>
          <w:kern w:val="0"/>
          <w:szCs w:val="24"/>
          <w:lang w:eastAsia="lt-LT"/>
          <w14:ligatures w14:val="none"/>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w:t>
      </w:r>
      <w:r w:rsidRPr="001B4D05">
        <w:rPr>
          <w:rFonts w:eastAsia="Times New Roman" w:cs="Times New Roman"/>
          <w:color w:val="000000"/>
          <w:kern w:val="0"/>
          <w:szCs w:val="24"/>
          <w:lang w:eastAsia="lt-LT"/>
          <w14:ligatures w14:val="none"/>
        </w:rPr>
        <w:t>neatitinkančių gedimų atvejams, kai įranga sugenda dėl vartotojo kaltės.</w:t>
      </w:r>
    </w:p>
    <w:p w14:paraId="39AFA507" w14:textId="1FA3AA35" w:rsidR="00CC74BF" w:rsidRPr="001B4D05" w:rsidRDefault="00CC74BF" w:rsidP="00DF2EB2">
      <w:pPr>
        <w:pStyle w:val="ListParagraph"/>
        <w:numPr>
          <w:ilvl w:val="0"/>
          <w:numId w:val="1"/>
        </w:numPr>
        <w:ind w:left="0"/>
        <w:jc w:val="both"/>
      </w:pPr>
      <w:r w:rsidRPr="001B4D05">
        <w:rPr>
          <w:rFonts w:eastAsia="Times New Roman" w:cs="Times New Roman"/>
          <w:color w:val="000000"/>
          <w:kern w:val="0"/>
          <w:szCs w:val="24"/>
          <w:lang w:eastAsia="lt-LT"/>
          <w14:ligatures w14:val="none"/>
        </w:rPr>
        <w:t>Kartu su įranga pateikiama dokumentacija</w:t>
      </w:r>
    </w:p>
    <w:p w14:paraId="1E68D275" w14:textId="21BADE99" w:rsidR="00CC74BF" w:rsidRPr="001B4D05" w:rsidRDefault="00CC74BF" w:rsidP="00CC74BF">
      <w:pPr>
        <w:jc w:val="both"/>
        <w:rPr>
          <w:rFonts w:eastAsia="Times New Roman" w:cs="Times New Roman"/>
          <w:color w:val="000000"/>
          <w:kern w:val="0"/>
          <w:szCs w:val="24"/>
          <w:lang w:eastAsia="lt-LT"/>
          <w14:ligatures w14:val="none"/>
        </w:rPr>
      </w:pPr>
      <w:r w:rsidRPr="001B4D05">
        <w:rPr>
          <w:rFonts w:eastAsia="Times New Roman" w:cs="Times New Roman"/>
          <w:color w:val="000000"/>
          <w:kern w:val="0"/>
          <w:szCs w:val="24"/>
          <w:lang w:eastAsia="lt-LT"/>
          <w14:ligatures w14:val="none"/>
        </w:rPr>
        <w:t>1. Naudojimo instrukcija lietuvių kalba,</w:t>
      </w:r>
    </w:p>
    <w:p w14:paraId="55D80CDC" w14:textId="6AAFEA77" w:rsidR="00CC74BF" w:rsidRPr="001B4D05" w:rsidRDefault="00CC74BF" w:rsidP="00CC74BF">
      <w:pPr>
        <w:jc w:val="both"/>
      </w:pPr>
      <w:r w:rsidRPr="001B4D05">
        <w:rPr>
          <w:rFonts w:eastAsia="Times New Roman" w:cs="Times New Roman"/>
          <w:color w:val="000000"/>
          <w:kern w:val="0"/>
          <w:szCs w:val="24"/>
          <w:lang w:eastAsia="lt-LT"/>
          <w14:ligatures w14:val="none"/>
        </w:rPr>
        <w:t>2. Serviso dokumentacija lietuvių arba anglų kalba.</w:t>
      </w:r>
    </w:p>
    <w:p w14:paraId="0FDEE087" w14:textId="18552FBD" w:rsidR="00CC74BF" w:rsidRPr="001B4D05" w:rsidRDefault="00CC74BF" w:rsidP="00CC74BF">
      <w:pPr>
        <w:jc w:val="both"/>
      </w:pPr>
      <w:r w:rsidRPr="001B4D05">
        <w:rPr>
          <w:rFonts w:eastAsia="Times New Roman" w:cs="Times New Roman"/>
          <w:color w:val="000000"/>
          <w:kern w:val="0"/>
          <w:szCs w:val="24"/>
          <w:lang w:eastAsia="lt-LT"/>
          <w14:ligatures w14:val="none"/>
        </w:rPr>
        <w:lastRenderedPageBreak/>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1B4D05" w:rsidRDefault="00CC74BF" w:rsidP="00CC74BF">
      <w:pPr>
        <w:jc w:val="both"/>
        <w:rPr>
          <w:rFonts w:eastAsia="Times New Roman" w:cs="Times New Roman"/>
          <w:kern w:val="0"/>
          <w:szCs w:val="24"/>
          <w:lang w:eastAsia="lt-LT"/>
          <w14:ligatures w14:val="none"/>
        </w:rPr>
      </w:pPr>
      <w:r w:rsidRPr="001B4D05">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71B92C98" w14:textId="26F1A16A" w:rsidR="008568C7" w:rsidRPr="001B4D05" w:rsidRDefault="001B4D05" w:rsidP="00CC74BF">
      <w:pPr>
        <w:jc w:val="both"/>
      </w:pPr>
      <w:r w:rsidRPr="001B4D05">
        <w:t>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1BB89FD" w14:textId="76ACEE12" w:rsidR="001B4D05" w:rsidRPr="008B0CA0" w:rsidRDefault="001B4D05" w:rsidP="00CC74BF">
      <w:pPr>
        <w:jc w:val="both"/>
      </w:pPr>
      <w:r w:rsidRPr="001B4D05">
        <w:t xml:space="preserve">6. </w:t>
      </w:r>
      <w:r w:rsidRPr="008B0CA0">
        <w:t>Gamintojo įgaliojimas atlikti siūlomos įrangos instaliavimą ir garantinį aptarnavimą arba rašytinis susitarimas su kitu ūkio subjektu, kuris yra gamintojo įgaliotas atlikti šios įrangos instaliavimą ir garantinį aptarnavimą.</w:t>
      </w:r>
    </w:p>
    <w:p w14:paraId="3CA64C42" w14:textId="210016B2" w:rsidR="00CC74BF" w:rsidRPr="008B0CA0" w:rsidRDefault="00CC74BF" w:rsidP="00DF2EB2">
      <w:pPr>
        <w:pStyle w:val="ListParagraph"/>
        <w:numPr>
          <w:ilvl w:val="0"/>
          <w:numId w:val="1"/>
        </w:numPr>
        <w:ind w:left="0"/>
        <w:jc w:val="both"/>
      </w:pPr>
      <w:r w:rsidRPr="008B0CA0">
        <w:rPr>
          <w:rFonts w:eastAsia="Times New Roman" w:cs="Times New Roman"/>
          <w:kern w:val="0"/>
          <w:szCs w:val="24"/>
          <w:lang w:eastAsia="lt-LT"/>
          <w14:ligatures w14:val="none"/>
        </w:rPr>
        <w:t>Personalo mokymai:</w:t>
      </w:r>
    </w:p>
    <w:p w14:paraId="03F6E14F" w14:textId="44913FB7" w:rsidR="00CC74BF" w:rsidRPr="008B0CA0" w:rsidRDefault="00CC74BF" w:rsidP="00CC74BF">
      <w:pPr>
        <w:pStyle w:val="ListParagraph"/>
        <w:ind w:left="0"/>
        <w:jc w:val="both"/>
        <w:rPr>
          <w:rFonts w:eastAsia="Times New Roman" w:cs="Times New Roman"/>
          <w:kern w:val="0"/>
          <w:szCs w:val="24"/>
          <w:lang w:eastAsia="lt-LT"/>
          <w14:ligatures w14:val="none"/>
        </w:rPr>
      </w:pPr>
      <w:r w:rsidRPr="008B0CA0">
        <w:t xml:space="preserve">1. </w:t>
      </w:r>
      <w:r w:rsidRPr="008B0CA0">
        <w:rPr>
          <w:rFonts w:eastAsia="Times New Roman" w:cs="Times New Roman"/>
          <w:kern w:val="0"/>
          <w:szCs w:val="24"/>
          <w:lang w:eastAsia="lt-LT"/>
          <w14:ligatures w14:val="none"/>
        </w:rPr>
        <w:t xml:space="preserve">Mokymai ≥ </w:t>
      </w:r>
      <w:r w:rsidR="008B0CA0" w:rsidRPr="008B0CA0">
        <w:rPr>
          <w:rFonts w:eastAsia="Times New Roman" w:cs="Times New Roman"/>
          <w:kern w:val="0"/>
          <w:szCs w:val="24"/>
          <w:lang w:eastAsia="lt-LT"/>
          <w14:ligatures w14:val="none"/>
        </w:rPr>
        <w:t>1</w:t>
      </w:r>
      <w:r w:rsidRPr="008B0CA0">
        <w:rPr>
          <w:rFonts w:eastAsia="Times New Roman" w:cs="Times New Roman"/>
          <w:kern w:val="0"/>
          <w:szCs w:val="24"/>
          <w:lang w:eastAsia="lt-LT"/>
          <w14:ligatures w14:val="none"/>
        </w:rPr>
        <w:t xml:space="preserve">0 gydytojų (mokymų trukmė: ne mažiau </w:t>
      </w:r>
      <w:r w:rsidR="008B0CA0" w:rsidRPr="008B0CA0">
        <w:rPr>
          <w:rFonts w:eastAsia="Times New Roman" w:cs="Times New Roman"/>
          <w:kern w:val="0"/>
          <w:szCs w:val="24"/>
          <w:lang w:eastAsia="lt-LT"/>
          <w14:ligatures w14:val="none"/>
        </w:rPr>
        <w:t>4</w:t>
      </w:r>
      <w:r w:rsidRPr="008B0CA0">
        <w:rPr>
          <w:rFonts w:eastAsia="Times New Roman" w:cs="Times New Roman"/>
          <w:kern w:val="0"/>
          <w:szCs w:val="24"/>
          <w:lang w:eastAsia="lt-LT"/>
          <w14:ligatures w14:val="none"/>
        </w:rPr>
        <w:t xml:space="preserve"> akademinės valandos),</w:t>
      </w:r>
    </w:p>
    <w:p w14:paraId="0C587495" w14:textId="01E09661" w:rsidR="00134696" w:rsidRPr="00156333" w:rsidRDefault="00CC74BF" w:rsidP="00366512">
      <w:pPr>
        <w:pStyle w:val="ListParagraph"/>
        <w:ind w:left="0"/>
        <w:jc w:val="both"/>
        <w:rPr>
          <w:rFonts w:eastAsia="Times New Roman" w:cs="Times New Roman"/>
          <w:kern w:val="0"/>
          <w:szCs w:val="24"/>
          <w:lang w:eastAsia="lt-LT"/>
          <w14:ligatures w14:val="none"/>
        </w:rPr>
      </w:pPr>
      <w:r w:rsidRPr="008B0CA0">
        <w:rPr>
          <w:rFonts w:eastAsia="Times New Roman" w:cs="Times New Roman"/>
          <w:kern w:val="0"/>
          <w:szCs w:val="24"/>
          <w:lang w:eastAsia="lt-LT"/>
          <w14:ligatures w14:val="none"/>
        </w:rPr>
        <w:t xml:space="preserve">3. Mokymai ≥ 1 inžinieriui (mokymų trukmė: ne mažiau </w:t>
      </w:r>
      <w:r w:rsidR="008B0CA0" w:rsidRPr="008B0CA0">
        <w:rPr>
          <w:rFonts w:eastAsia="Times New Roman" w:cs="Times New Roman"/>
          <w:kern w:val="0"/>
          <w:szCs w:val="24"/>
          <w:lang w:eastAsia="lt-LT"/>
          <w14:ligatures w14:val="none"/>
        </w:rPr>
        <w:t>2</w:t>
      </w:r>
      <w:r w:rsidRPr="008B0CA0">
        <w:rPr>
          <w:rFonts w:eastAsia="Times New Roman" w:cs="Times New Roman"/>
          <w:kern w:val="0"/>
          <w:szCs w:val="24"/>
          <w:lang w:eastAsia="lt-LT"/>
          <w14:ligatures w14:val="none"/>
        </w:rPr>
        <w:t xml:space="preserve"> akademinės valandos).</w:t>
      </w:r>
    </w:p>
    <w:p w14:paraId="3521296E" w14:textId="77777777" w:rsidR="00134696" w:rsidRPr="00156333" w:rsidRDefault="00134696" w:rsidP="00366512">
      <w:pPr>
        <w:pStyle w:val="ListParagraph"/>
        <w:ind w:left="0"/>
        <w:jc w:val="both"/>
        <w:rPr>
          <w:rFonts w:eastAsia="Times New Roman" w:cs="Times New Roman"/>
          <w:kern w:val="0"/>
          <w:szCs w:val="24"/>
          <w:lang w:eastAsia="lt-LT"/>
          <w14:ligatures w14:val="none"/>
        </w:rPr>
      </w:pPr>
    </w:p>
    <w:tbl>
      <w:tblPr>
        <w:tblStyle w:val="TableGrid"/>
        <w:tblW w:w="0" w:type="auto"/>
        <w:tblLook w:val="04A0" w:firstRow="1" w:lastRow="0" w:firstColumn="1" w:lastColumn="0" w:noHBand="0" w:noVBand="1"/>
      </w:tblPr>
      <w:tblGrid>
        <w:gridCol w:w="556"/>
        <w:gridCol w:w="2841"/>
        <w:gridCol w:w="3119"/>
        <w:gridCol w:w="3112"/>
      </w:tblGrid>
      <w:tr w:rsidR="006F7570" w:rsidRPr="00156333" w14:paraId="739BE213" w14:textId="77777777" w:rsidTr="008901ED">
        <w:tc>
          <w:tcPr>
            <w:tcW w:w="556" w:type="dxa"/>
            <w:vAlign w:val="center"/>
          </w:tcPr>
          <w:p w14:paraId="4CBEAB25" w14:textId="12F78149" w:rsidR="006F7570" w:rsidRPr="00156333" w:rsidRDefault="007D4773" w:rsidP="00B164E4">
            <w:pPr>
              <w:pStyle w:val="ListParagraph"/>
              <w:ind w:left="0"/>
              <w:jc w:val="center"/>
            </w:pPr>
            <w:r w:rsidRPr="00156333">
              <w:t>Eil. Nr.</w:t>
            </w:r>
          </w:p>
        </w:tc>
        <w:tc>
          <w:tcPr>
            <w:tcW w:w="2841" w:type="dxa"/>
            <w:vAlign w:val="center"/>
          </w:tcPr>
          <w:p w14:paraId="49B8966A" w14:textId="276685EA" w:rsidR="006F7570" w:rsidRPr="00156333" w:rsidRDefault="007D4773" w:rsidP="00B164E4">
            <w:pPr>
              <w:pStyle w:val="ListParagraph"/>
              <w:ind w:left="0"/>
              <w:jc w:val="center"/>
            </w:pPr>
            <w:r w:rsidRPr="00156333">
              <w:t>Parametrai</w:t>
            </w:r>
          </w:p>
        </w:tc>
        <w:tc>
          <w:tcPr>
            <w:tcW w:w="3119" w:type="dxa"/>
            <w:vAlign w:val="center"/>
          </w:tcPr>
          <w:p w14:paraId="496F3088" w14:textId="4D88B27B" w:rsidR="006F7570" w:rsidRPr="00156333" w:rsidRDefault="007D4773" w:rsidP="00B164E4">
            <w:pPr>
              <w:pStyle w:val="ListParagraph"/>
              <w:ind w:left="0"/>
              <w:jc w:val="center"/>
            </w:pPr>
            <w:r w:rsidRPr="00156333">
              <w:t>Reikalaujamo parametro reikšmė</w:t>
            </w:r>
          </w:p>
        </w:tc>
        <w:tc>
          <w:tcPr>
            <w:tcW w:w="3112" w:type="dxa"/>
            <w:vAlign w:val="center"/>
          </w:tcPr>
          <w:p w14:paraId="49A5AAF2" w14:textId="15E42386" w:rsidR="006F7570" w:rsidRPr="00156333" w:rsidRDefault="007D4773" w:rsidP="00B164E4">
            <w:pPr>
              <w:pStyle w:val="ListParagraph"/>
              <w:ind w:left="0"/>
              <w:jc w:val="center"/>
            </w:pPr>
            <w:r w:rsidRPr="00156333">
              <w:t>Tiekėjo siūlomos prekės parametrų reikšmės (Failo, dokumento pavadinimas ir puslapio Nr., pažymintis vietą, kurioje yra siūlomus techninius parametrus patvirtinantys dokumentai, siūlomos prekės katalogo numeris)</w:t>
            </w:r>
          </w:p>
        </w:tc>
      </w:tr>
      <w:tr w:rsidR="00147FAC" w:rsidRPr="00156333" w14:paraId="2F89F8E6" w14:textId="77777777" w:rsidTr="008901ED">
        <w:tc>
          <w:tcPr>
            <w:tcW w:w="556" w:type="dxa"/>
            <w:vAlign w:val="center"/>
          </w:tcPr>
          <w:p w14:paraId="7B272054" w14:textId="77777777" w:rsidR="00147FAC" w:rsidRPr="00156333" w:rsidRDefault="00147FAC" w:rsidP="00147FAC">
            <w:pPr>
              <w:pStyle w:val="ListParagraph"/>
              <w:numPr>
                <w:ilvl w:val="0"/>
                <w:numId w:val="2"/>
              </w:numPr>
              <w:ind w:left="417"/>
              <w:jc w:val="center"/>
            </w:pPr>
          </w:p>
        </w:tc>
        <w:tc>
          <w:tcPr>
            <w:tcW w:w="2841" w:type="dxa"/>
          </w:tcPr>
          <w:p w14:paraId="2710294F" w14:textId="56754E29" w:rsidR="00147FAC" w:rsidRPr="00156333" w:rsidRDefault="00147FAC" w:rsidP="00147FAC">
            <w:pPr>
              <w:pStyle w:val="ListParagraph"/>
              <w:ind w:left="0"/>
              <w:rPr>
                <w:sz w:val="22"/>
              </w:rPr>
            </w:pPr>
            <w:r w:rsidRPr="000244AB">
              <w:rPr>
                <w:sz w:val="22"/>
              </w:rPr>
              <w:t>Siūlomų prekių pavadinimai (modeliai, konkrečios modifikacijos), gamintojai, kilmės šalis</w:t>
            </w:r>
          </w:p>
        </w:tc>
        <w:tc>
          <w:tcPr>
            <w:tcW w:w="3119" w:type="dxa"/>
          </w:tcPr>
          <w:p w14:paraId="320D79AB" w14:textId="6D446EE2" w:rsidR="00147FAC" w:rsidRPr="00156333" w:rsidRDefault="00147FAC" w:rsidP="00147FAC">
            <w:pPr>
              <w:pStyle w:val="ListParagraph"/>
              <w:ind w:left="0"/>
              <w:rPr>
                <w:sz w:val="22"/>
              </w:rPr>
            </w:pPr>
            <w:r>
              <w:rPr>
                <w:sz w:val="22"/>
              </w:rPr>
              <w:t>Nurodyti</w:t>
            </w:r>
          </w:p>
        </w:tc>
        <w:tc>
          <w:tcPr>
            <w:tcW w:w="3112" w:type="dxa"/>
          </w:tcPr>
          <w:p w14:paraId="4A0150EA" w14:textId="77777777" w:rsidR="00147FAC" w:rsidRPr="00156333" w:rsidRDefault="00147FAC" w:rsidP="00147FAC">
            <w:pPr>
              <w:pStyle w:val="ListParagraph"/>
              <w:ind w:left="0"/>
              <w:jc w:val="both"/>
            </w:pPr>
          </w:p>
        </w:tc>
      </w:tr>
      <w:tr w:rsidR="001B3845" w:rsidRPr="00156333" w14:paraId="1FE76901" w14:textId="77777777" w:rsidTr="008901ED">
        <w:tc>
          <w:tcPr>
            <w:tcW w:w="556" w:type="dxa"/>
            <w:vAlign w:val="center"/>
          </w:tcPr>
          <w:p w14:paraId="170785C1" w14:textId="77777777" w:rsidR="001B3845" w:rsidRPr="00156333" w:rsidRDefault="001B3845" w:rsidP="001B3845">
            <w:pPr>
              <w:pStyle w:val="ListParagraph"/>
              <w:numPr>
                <w:ilvl w:val="0"/>
                <w:numId w:val="2"/>
              </w:numPr>
              <w:ind w:left="417"/>
              <w:jc w:val="center"/>
            </w:pPr>
          </w:p>
        </w:tc>
        <w:tc>
          <w:tcPr>
            <w:tcW w:w="2841" w:type="dxa"/>
          </w:tcPr>
          <w:p w14:paraId="16A2F769" w14:textId="7FB601A5" w:rsidR="001B3845" w:rsidRPr="0041631D" w:rsidRDefault="00A1327F" w:rsidP="0041631D">
            <w:pPr>
              <w:spacing w:before="60" w:after="60"/>
              <w:contextualSpacing/>
              <w:rPr>
                <w:rFonts w:cs="Times New Roman"/>
                <w:sz w:val="22"/>
              </w:rPr>
            </w:pPr>
            <w:r w:rsidRPr="00130A66">
              <w:rPr>
                <w:rFonts w:cs="Times New Roman"/>
                <w:sz w:val="22"/>
              </w:rPr>
              <w:t>3D ir 2D vaizdų formavimui;</w:t>
            </w:r>
          </w:p>
        </w:tc>
        <w:tc>
          <w:tcPr>
            <w:tcW w:w="3119" w:type="dxa"/>
          </w:tcPr>
          <w:p w14:paraId="04FA36C3" w14:textId="1D7A7259" w:rsidR="001B3845" w:rsidRPr="00156333" w:rsidRDefault="0041631D" w:rsidP="001B3845">
            <w:pPr>
              <w:pStyle w:val="ListParagraph"/>
              <w:ind w:left="0"/>
              <w:rPr>
                <w:sz w:val="22"/>
              </w:rPr>
            </w:pPr>
            <w:r>
              <w:rPr>
                <w:sz w:val="22"/>
              </w:rPr>
              <w:t>Būtina</w:t>
            </w:r>
          </w:p>
        </w:tc>
        <w:tc>
          <w:tcPr>
            <w:tcW w:w="3112" w:type="dxa"/>
          </w:tcPr>
          <w:p w14:paraId="0E13927C" w14:textId="77777777" w:rsidR="001B3845" w:rsidRPr="00156333" w:rsidRDefault="001B3845" w:rsidP="001B3845">
            <w:pPr>
              <w:pStyle w:val="ListParagraph"/>
              <w:ind w:left="0"/>
              <w:jc w:val="both"/>
            </w:pPr>
          </w:p>
        </w:tc>
      </w:tr>
      <w:tr w:rsidR="0041631D" w:rsidRPr="00156333" w14:paraId="05D4E5ED" w14:textId="77777777" w:rsidTr="008901ED">
        <w:tc>
          <w:tcPr>
            <w:tcW w:w="556" w:type="dxa"/>
            <w:vAlign w:val="center"/>
          </w:tcPr>
          <w:p w14:paraId="2A5FC893" w14:textId="77777777" w:rsidR="0041631D" w:rsidRPr="00156333" w:rsidRDefault="0041631D" w:rsidP="001B3845">
            <w:pPr>
              <w:pStyle w:val="ListParagraph"/>
              <w:numPr>
                <w:ilvl w:val="0"/>
                <w:numId w:val="2"/>
              </w:numPr>
              <w:ind w:left="417"/>
              <w:jc w:val="center"/>
            </w:pPr>
          </w:p>
        </w:tc>
        <w:tc>
          <w:tcPr>
            <w:tcW w:w="2841" w:type="dxa"/>
          </w:tcPr>
          <w:p w14:paraId="379E7BFB" w14:textId="11DEA8DB" w:rsidR="0041631D" w:rsidRPr="00130A66" w:rsidRDefault="0041631D" w:rsidP="001B3845">
            <w:pPr>
              <w:pStyle w:val="ListParagraph"/>
              <w:ind w:left="0"/>
              <w:rPr>
                <w:rFonts w:cs="Times New Roman"/>
                <w:sz w:val="22"/>
              </w:rPr>
            </w:pPr>
            <w:r w:rsidRPr="00130A66">
              <w:rPr>
                <w:rFonts w:cs="Times New Roman"/>
                <w:sz w:val="22"/>
              </w:rPr>
              <w:t xml:space="preserve">Matymo kryptis </w:t>
            </w:r>
          </w:p>
        </w:tc>
        <w:tc>
          <w:tcPr>
            <w:tcW w:w="3119" w:type="dxa"/>
          </w:tcPr>
          <w:p w14:paraId="56071816" w14:textId="26D810F5" w:rsidR="0041631D" w:rsidRPr="00156333" w:rsidRDefault="0041631D" w:rsidP="001B3845">
            <w:pPr>
              <w:pStyle w:val="ListParagraph"/>
              <w:ind w:left="0"/>
              <w:rPr>
                <w:sz w:val="22"/>
              </w:rPr>
            </w:pPr>
            <w:r w:rsidRPr="00130A66">
              <w:rPr>
                <w:rFonts w:cs="Times New Roman"/>
                <w:sz w:val="22"/>
              </w:rPr>
              <w:t>30°</w:t>
            </w:r>
            <w:r>
              <w:rPr>
                <w:rFonts w:cs="Times New Roman"/>
                <w:sz w:val="22"/>
              </w:rPr>
              <w:t>±1</w:t>
            </w:r>
            <w:r w:rsidRPr="00130A66">
              <w:rPr>
                <w:rFonts w:cs="Times New Roman"/>
                <w:sz w:val="22"/>
              </w:rPr>
              <w:t>°;</w:t>
            </w:r>
          </w:p>
        </w:tc>
        <w:tc>
          <w:tcPr>
            <w:tcW w:w="3112" w:type="dxa"/>
          </w:tcPr>
          <w:p w14:paraId="6933DDE7" w14:textId="77777777" w:rsidR="0041631D" w:rsidRPr="00156333" w:rsidRDefault="0041631D" w:rsidP="001B3845">
            <w:pPr>
              <w:pStyle w:val="ListParagraph"/>
              <w:ind w:left="0"/>
              <w:jc w:val="both"/>
            </w:pPr>
          </w:p>
        </w:tc>
      </w:tr>
      <w:tr w:rsidR="0041631D" w:rsidRPr="00156333" w14:paraId="11A343A1" w14:textId="77777777" w:rsidTr="008901ED">
        <w:tc>
          <w:tcPr>
            <w:tcW w:w="556" w:type="dxa"/>
            <w:vAlign w:val="center"/>
          </w:tcPr>
          <w:p w14:paraId="54D67C23" w14:textId="77777777" w:rsidR="0041631D" w:rsidRPr="00156333" w:rsidRDefault="0041631D" w:rsidP="001B3845">
            <w:pPr>
              <w:pStyle w:val="ListParagraph"/>
              <w:numPr>
                <w:ilvl w:val="0"/>
                <w:numId w:val="2"/>
              </w:numPr>
              <w:ind w:left="417"/>
              <w:jc w:val="center"/>
            </w:pPr>
          </w:p>
        </w:tc>
        <w:tc>
          <w:tcPr>
            <w:tcW w:w="2841" w:type="dxa"/>
          </w:tcPr>
          <w:p w14:paraId="436530D8" w14:textId="7D750219" w:rsidR="0041631D" w:rsidRPr="00130A66" w:rsidRDefault="0041631D" w:rsidP="001B3845">
            <w:pPr>
              <w:pStyle w:val="ListParagraph"/>
              <w:ind w:left="0"/>
              <w:rPr>
                <w:rFonts w:cs="Times New Roman"/>
                <w:sz w:val="22"/>
              </w:rPr>
            </w:pPr>
            <w:r w:rsidRPr="00130A66">
              <w:rPr>
                <w:rFonts w:cs="Times New Roman"/>
                <w:sz w:val="22"/>
              </w:rPr>
              <w:t>Vaizdo rotavimas ratuku, neprarandant horizonto linijos;</w:t>
            </w:r>
          </w:p>
        </w:tc>
        <w:tc>
          <w:tcPr>
            <w:tcW w:w="3119" w:type="dxa"/>
          </w:tcPr>
          <w:p w14:paraId="1C0F980D" w14:textId="2B3323A3" w:rsidR="0041631D" w:rsidRPr="00156333" w:rsidRDefault="0041631D" w:rsidP="001B3845">
            <w:pPr>
              <w:pStyle w:val="ListParagraph"/>
              <w:ind w:left="0"/>
              <w:rPr>
                <w:sz w:val="22"/>
              </w:rPr>
            </w:pPr>
            <w:r>
              <w:rPr>
                <w:sz w:val="22"/>
              </w:rPr>
              <w:t>Būtina</w:t>
            </w:r>
          </w:p>
        </w:tc>
        <w:tc>
          <w:tcPr>
            <w:tcW w:w="3112" w:type="dxa"/>
          </w:tcPr>
          <w:p w14:paraId="1D48EC70" w14:textId="77777777" w:rsidR="0041631D" w:rsidRPr="00156333" w:rsidRDefault="0041631D" w:rsidP="001B3845">
            <w:pPr>
              <w:pStyle w:val="ListParagraph"/>
              <w:ind w:left="0"/>
              <w:jc w:val="both"/>
            </w:pPr>
          </w:p>
        </w:tc>
      </w:tr>
      <w:tr w:rsidR="001B3845" w:rsidRPr="00156333" w14:paraId="5DD5EE22" w14:textId="77777777" w:rsidTr="008901ED">
        <w:tc>
          <w:tcPr>
            <w:tcW w:w="556" w:type="dxa"/>
            <w:vAlign w:val="center"/>
          </w:tcPr>
          <w:p w14:paraId="7B4A6742" w14:textId="77777777" w:rsidR="001B3845" w:rsidRPr="00156333" w:rsidRDefault="001B3845" w:rsidP="001B3845">
            <w:pPr>
              <w:pStyle w:val="ListParagraph"/>
              <w:numPr>
                <w:ilvl w:val="0"/>
                <w:numId w:val="2"/>
              </w:numPr>
              <w:ind w:left="417"/>
              <w:jc w:val="center"/>
            </w:pPr>
          </w:p>
        </w:tc>
        <w:tc>
          <w:tcPr>
            <w:tcW w:w="2841" w:type="dxa"/>
          </w:tcPr>
          <w:p w14:paraId="706851A6" w14:textId="01EE5927" w:rsidR="001B3845" w:rsidRPr="00156333" w:rsidRDefault="0041631D" w:rsidP="001B3845">
            <w:pPr>
              <w:pStyle w:val="ListParagraph"/>
              <w:ind w:left="0"/>
              <w:rPr>
                <w:sz w:val="22"/>
              </w:rPr>
            </w:pPr>
            <w:r w:rsidRPr="00130A66">
              <w:rPr>
                <w:rFonts w:cs="Times New Roman"/>
                <w:sz w:val="22"/>
              </w:rPr>
              <w:t xml:space="preserve">Skersmuo </w:t>
            </w:r>
          </w:p>
        </w:tc>
        <w:tc>
          <w:tcPr>
            <w:tcW w:w="3119" w:type="dxa"/>
          </w:tcPr>
          <w:p w14:paraId="6D11451D" w14:textId="2FDEEDD5" w:rsidR="001B3845" w:rsidRPr="00156333" w:rsidRDefault="0041631D" w:rsidP="001B3845">
            <w:pPr>
              <w:pStyle w:val="ListParagraph"/>
              <w:ind w:left="0"/>
              <w:rPr>
                <w:sz w:val="22"/>
              </w:rPr>
            </w:pPr>
            <w:r w:rsidRPr="00130A66">
              <w:rPr>
                <w:rFonts w:cs="Times New Roman"/>
                <w:sz w:val="22"/>
              </w:rPr>
              <w:t>10 ± 3 mm;</w:t>
            </w:r>
          </w:p>
        </w:tc>
        <w:tc>
          <w:tcPr>
            <w:tcW w:w="3112" w:type="dxa"/>
          </w:tcPr>
          <w:p w14:paraId="4A955475" w14:textId="77777777" w:rsidR="001B3845" w:rsidRPr="00156333" w:rsidRDefault="001B3845" w:rsidP="001B3845">
            <w:pPr>
              <w:pStyle w:val="ListParagraph"/>
              <w:ind w:left="0"/>
              <w:jc w:val="both"/>
            </w:pPr>
          </w:p>
        </w:tc>
      </w:tr>
      <w:tr w:rsidR="001B3845" w:rsidRPr="00156333" w14:paraId="1FF46511" w14:textId="77777777" w:rsidTr="008901ED">
        <w:tc>
          <w:tcPr>
            <w:tcW w:w="556" w:type="dxa"/>
            <w:vAlign w:val="center"/>
          </w:tcPr>
          <w:p w14:paraId="579051FF" w14:textId="77777777" w:rsidR="001B3845" w:rsidRPr="00156333" w:rsidRDefault="001B3845" w:rsidP="001B3845">
            <w:pPr>
              <w:pStyle w:val="ListParagraph"/>
              <w:numPr>
                <w:ilvl w:val="0"/>
                <w:numId w:val="2"/>
              </w:numPr>
              <w:ind w:left="417"/>
              <w:jc w:val="center"/>
            </w:pPr>
          </w:p>
        </w:tc>
        <w:tc>
          <w:tcPr>
            <w:tcW w:w="2841" w:type="dxa"/>
          </w:tcPr>
          <w:p w14:paraId="56A67FB9" w14:textId="05EA14F3" w:rsidR="001B3845" w:rsidRPr="00156333" w:rsidRDefault="0041631D" w:rsidP="001B3845">
            <w:pPr>
              <w:pStyle w:val="ListParagraph"/>
              <w:ind w:left="0"/>
              <w:rPr>
                <w:sz w:val="22"/>
              </w:rPr>
            </w:pPr>
            <w:r w:rsidRPr="00130A66">
              <w:rPr>
                <w:rFonts w:cs="Times New Roman"/>
                <w:sz w:val="22"/>
              </w:rPr>
              <w:t xml:space="preserve">Darbinis ilgis </w:t>
            </w:r>
          </w:p>
        </w:tc>
        <w:tc>
          <w:tcPr>
            <w:tcW w:w="3119" w:type="dxa"/>
          </w:tcPr>
          <w:p w14:paraId="4C7EBF1D" w14:textId="03A14676" w:rsidR="001B3845" w:rsidRPr="00156333" w:rsidRDefault="0041631D" w:rsidP="001B3845">
            <w:pPr>
              <w:pStyle w:val="ListParagraph"/>
              <w:ind w:left="0"/>
              <w:rPr>
                <w:sz w:val="22"/>
              </w:rPr>
            </w:pPr>
            <w:r w:rsidRPr="00130A66">
              <w:rPr>
                <w:rFonts w:cs="Times New Roman"/>
                <w:sz w:val="22"/>
              </w:rPr>
              <w:t>33</w:t>
            </w:r>
            <w:r w:rsidR="00B06C79">
              <w:rPr>
                <w:rFonts w:cs="Times New Roman"/>
                <w:sz w:val="22"/>
              </w:rPr>
              <w:t>0</w:t>
            </w:r>
            <w:r w:rsidRPr="00130A66">
              <w:rPr>
                <w:rFonts w:cs="Times New Roman"/>
                <w:sz w:val="22"/>
              </w:rPr>
              <w:t xml:space="preserve"> ± </w:t>
            </w:r>
            <w:r w:rsidR="00DD6277">
              <w:rPr>
                <w:rFonts w:cs="Times New Roman"/>
                <w:sz w:val="22"/>
              </w:rPr>
              <w:t>30</w:t>
            </w:r>
            <w:r w:rsidRPr="00130A66">
              <w:rPr>
                <w:rFonts w:cs="Times New Roman"/>
                <w:sz w:val="22"/>
              </w:rPr>
              <w:t xml:space="preserve"> mm;</w:t>
            </w:r>
          </w:p>
        </w:tc>
        <w:tc>
          <w:tcPr>
            <w:tcW w:w="3112" w:type="dxa"/>
          </w:tcPr>
          <w:p w14:paraId="35768C62" w14:textId="77777777" w:rsidR="001B3845" w:rsidRPr="00156333" w:rsidRDefault="001B3845" w:rsidP="001B3845">
            <w:pPr>
              <w:pStyle w:val="ListParagraph"/>
              <w:ind w:left="0"/>
              <w:jc w:val="both"/>
            </w:pPr>
          </w:p>
        </w:tc>
      </w:tr>
      <w:tr w:rsidR="001B3845" w:rsidRPr="00156333" w14:paraId="393BF919" w14:textId="77777777" w:rsidTr="008901ED">
        <w:tc>
          <w:tcPr>
            <w:tcW w:w="556" w:type="dxa"/>
            <w:vAlign w:val="center"/>
          </w:tcPr>
          <w:p w14:paraId="3E7BFE0F" w14:textId="77777777" w:rsidR="001B3845" w:rsidRPr="00156333" w:rsidRDefault="001B3845" w:rsidP="001B3845">
            <w:pPr>
              <w:pStyle w:val="ListParagraph"/>
              <w:numPr>
                <w:ilvl w:val="0"/>
                <w:numId w:val="2"/>
              </w:numPr>
              <w:ind w:left="417"/>
              <w:jc w:val="center"/>
            </w:pPr>
          </w:p>
        </w:tc>
        <w:tc>
          <w:tcPr>
            <w:tcW w:w="2841" w:type="dxa"/>
          </w:tcPr>
          <w:p w14:paraId="35CE6B81" w14:textId="16CBD162" w:rsidR="001B3845" w:rsidRPr="00156333" w:rsidRDefault="0041631D" w:rsidP="001B3845">
            <w:pPr>
              <w:pStyle w:val="ListParagraph"/>
              <w:ind w:left="0"/>
              <w:rPr>
                <w:sz w:val="22"/>
              </w:rPr>
            </w:pPr>
            <w:r w:rsidRPr="00130A66">
              <w:rPr>
                <w:rFonts w:cs="Times New Roman"/>
                <w:sz w:val="22"/>
              </w:rPr>
              <w:t>Šviesolaidis integruotas</w:t>
            </w:r>
          </w:p>
        </w:tc>
        <w:tc>
          <w:tcPr>
            <w:tcW w:w="3119" w:type="dxa"/>
          </w:tcPr>
          <w:p w14:paraId="4AFEF679" w14:textId="7EA6F895" w:rsidR="001B3845" w:rsidRPr="00156333" w:rsidRDefault="0041631D" w:rsidP="00156333">
            <w:pPr>
              <w:rPr>
                <w:sz w:val="22"/>
              </w:rPr>
            </w:pPr>
            <w:r>
              <w:rPr>
                <w:sz w:val="22"/>
              </w:rPr>
              <w:t>Būtina</w:t>
            </w:r>
          </w:p>
        </w:tc>
        <w:tc>
          <w:tcPr>
            <w:tcW w:w="3112" w:type="dxa"/>
          </w:tcPr>
          <w:p w14:paraId="32426C28" w14:textId="77777777" w:rsidR="001B3845" w:rsidRPr="00156333" w:rsidRDefault="001B3845" w:rsidP="001B3845">
            <w:pPr>
              <w:pStyle w:val="ListParagraph"/>
              <w:ind w:left="0"/>
              <w:jc w:val="both"/>
            </w:pPr>
          </w:p>
        </w:tc>
      </w:tr>
      <w:tr w:rsidR="001B3845" w:rsidRPr="00156333" w14:paraId="59D63549" w14:textId="77777777" w:rsidTr="008901ED">
        <w:tc>
          <w:tcPr>
            <w:tcW w:w="556" w:type="dxa"/>
            <w:vAlign w:val="center"/>
          </w:tcPr>
          <w:p w14:paraId="01889D2B" w14:textId="77777777" w:rsidR="001B3845" w:rsidRPr="00156333" w:rsidRDefault="001B3845" w:rsidP="001B3845">
            <w:pPr>
              <w:pStyle w:val="ListParagraph"/>
              <w:numPr>
                <w:ilvl w:val="0"/>
                <w:numId w:val="2"/>
              </w:numPr>
              <w:ind w:left="417"/>
              <w:jc w:val="center"/>
            </w:pPr>
          </w:p>
        </w:tc>
        <w:tc>
          <w:tcPr>
            <w:tcW w:w="2841" w:type="dxa"/>
          </w:tcPr>
          <w:p w14:paraId="710227E0" w14:textId="2723CE18" w:rsidR="001B3845" w:rsidRPr="00156333" w:rsidRDefault="0041631D" w:rsidP="001B3845">
            <w:pPr>
              <w:pStyle w:val="ListParagraph"/>
              <w:ind w:left="0"/>
              <w:rPr>
                <w:sz w:val="22"/>
              </w:rPr>
            </w:pPr>
            <w:r w:rsidRPr="00130A66">
              <w:rPr>
                <w:rFonts w:cs="Times New Roman"/>
                <w:sz w:val="22"/>
              </w:rPr>
              <w:t>Ne mažiau 3 laisvai programuojami funkcijų mygtukai</w:t>
            </w:r>
          </w:p>
        </w:tc>
        <w:tc>
          <w:tcPr>
            <w:tcW w:w="3119" w:type="dxa"/>
          </w:tcPr>
          <w:p w14:paraId="7AC0B17C" w14:textId="22179B21" w:rsidR="001B3845" w:rsidRPr="00156333" w:rsidRDefault="0041631D" w:rsidP="001B3845">
            <w:pPr>
              <w:rPr>
                <w:sz w:val="22"/>
              </w:rPr>
            </w:pPr>
            <w:r>
              <w:rPr>
                <w:sz w:val="22"/>
              </w:rPr>
              <w:t>Būtina</w:t>
            </w:r>
          </w:p>
        </w:tc>
        <w:tc>
          <w:tcPr>
            <w:tcW w:w="3112" w:type="dxa"/>
          </w:tcPr>
          <w:p w14:paraId="4D65EA31" w14:textId="1DC3F811" w:rsidR="003F09E3" w:rsidRPr="00156333" w:rsidRDefault="003F09E3" w:rsidP="001B3845">
            <w:pPr>
              <w:pStyle w:val="ListParagraph"/>
              <w:ind w:left="0"/>
              <w:jc w:val="both"/>
            </w:pPr>
          </w:p>
        </w:tc>
      </w:tr>
      <w:tr w:rsidR="001B3845" w:rsidRPr="00156333" w14:paraId="0E4A10A2" w14:textId="77777777" w:rsidTr="008901ED">
        <w:tc>
          <w:tcPr>
            <w:tcW w:w="556" w:type="dxa"/>
            <w:vAlign w:val="center"/>
          </w:tcPr>
          <w:p w14:paraId="34327330" w14:textId="77777777" w:rsidR="001B3845" w:rsidRPr="00156333" w:rsidRDefault="001B3845" w:rsidP="001B3845">
            <w:pPr>
              <w:pStyle w:val="ListParagraph"/>
              <w:numPr>
                <w:ilvl w:val="0"/>
                <w:numId w:val="2"/>
              </w:numPr>
              <w:ind w:left="417"/>
              <w:jc w:val="center"/>
            </w:pPr>
          </w:p>
        </w:tc>
        <w:tc>
          <w:tcPr>
            <w:tcW w:w="2841" w:type="dxa"/>
          </w:tcPr>
          <w:p w14:paraId="0E79D8CC" w14:textId="77A246D4" w:rsidR="001B3845" w:rsidRPr="00156333" w:rsidRDefault="0041631D" w:rsidP="001B3845">
            <w:pPr>
              <w:pStyle w:val="ListParagraph"/>
              <w:ind w:left="0"/>
              <w:rPr>
                <w:sz w:val="22"/>
              </w:rPr>
            </w:pPr>
            <w:r w:rsidRPr="00130A66">
              <w:rPr>
                <w:rFonts w:cs="Times New Roman"/>
                <w:sz w:val="22"/>
              </w:rPr>
              <w:t>Visada ryškus vaizdas, nereikalingas rankinis fokusavimas (“</w:t>
            </w:r>
            <w:proofErr w:type="spellStart"/>
            <w:r w:rsidRPr="00130A66">
              <w:rPr>
                <w:rFonts w:cs="Times New Roman"/>
                <w:sz w:val="22"/>
              </w:rPr>
              <w:t>focus-free</w:t>
            </w:r>
            <w:proofErr w:type="spellEnd"/>
            <w:r w:rsidRPr="00130A66">
              <w:rPr>
                <w:rFonts w:cs="Times New Roman"/>
                <w:sz w:val="22"/>
              </w:rPr>
              <w:t>”)</w:t>
            </w:r>
          </w:p>
        </w:tc>
        <w:tc>
          <w:tcPr>
            <w:tcW w:w="3119" w:type="dxa"/>
          </w:tcPr>
          <w:p w14:paraId="737ED436" w14:textId="29A299F7" w:rsidR="001B3845" w:rsidRPr="00156333" w:rsidRDefault="0041631D" w:rsidP="001B3845">
            <w:pPr>
              <w:rPr>
                <w:sz w:val="22"/>
              </w:rPr>
            </w:pPr>
            <w:r>
              <w:rPr>
                <w:sz w:val="22"/>
              </w:rPr>
              <w:t>Būtina</w:t>
            </w:r>
          </w:p>
        </w:tc>
        <w:tc>
          <w:tcPr>
            <w:tcW w:w="3112" w:type="dxa"/>
          </w:tcPr>
          <w:p w14:paraId="63A00E1B" w14:textId="77777777" w:rsidR="001B3845" w:rsidRPr="00156333" w:rsidRDefault="001B3845" w:rsidP="001B3845">
            <w:pPr>
              <w:pStyle w:val="ListParagraph"/>
              <w:ind w:left="0"/>
              <w:jc w:val="both"/>
            </w:pPr>
          </w:p>
        </w:tc>
      </w:tr>
      <w:tr w:rsidR="001B3845" w:rsidRPr="00156333" w14:paraId="1DE2152E" w14:textId="77777777" w:rsidTr="008901ED">
        <w:tc>
          <w:tcPr>
            <w:tcW w:w="556" w:type="dxa"/>
            <w:vAlign w:val="center"/>
          </w:tcPr>
          <w:p w14:paraId="5CCF2E7E" w14:textId="77777777" w:rsidR="001B3845" w:rsidRPr="00156333" w:rsidRDefault="001B3845" w:rsidP="001B3845">
            <w:pPr>
              <w:pStyle w:val="ListParagraph"/>
              <w:numPr>
                <w:ilvl w:val="0"/>
                <w:numId w:val="2"/>
              </w:numPr>
              <w:ind w:left="417"/>
              <w:jc w:val="center"/>
            </w:pPr>
          </w:p>
        </w:tc>
        <w:tc>
          <w:tcPr>
            <w:tcW w:w="2841" w:type="dxa"/>
          </w:tcPr>
          <w:p w14:paraId="13376F38" w14:textId="6C6465AB" w:rsidR="001B3845" w:rsidRPr="00156333" w:rsidRDefault="0041631D" w:rsidP="001B3845">
            <w:pPr>
              <w:pStyle w:val="ListParagraph"/>
              <w:ind w:left="0"/>
              <w:rPr>
                <w:sz w:val="22"/>
              </w:rPr>
            </w:pPr>
            <w:proofErr w:type="spellStart"/>
            <w:r w:rsidRPr="00130A66">
              <w:rPr>
                <w:rFonts w:cs="Times New Roman"/>
                <w:sz w:val="22"/>
              </w:rPr>
              <w:t>Autoklavuojamas</w:t>
            </w:r>
            <w:proofErr w:type="spellEnd"/>
            <w:r w:rsidRPr="00130A66">
              <w:rPr>
                <w:rFonts w:cs="Times New Roman"/>
                <w:sz w:val="22"/>
              </w:rPr>
              <w:t>;</w:t>
            </w:r>
          </w:p>
        </w:tc>
        <w:tc>
          <w:tcPr>
            <w:tcW w:w="3119" w:type="dxa"/>
          </w:tcPr>
          <w:p w14:paraId="50B269D8" w14:textId="2DB6A580" w:rsidR="001B3845" w:rsidRPr="00156333" w:rsidRDefault="0041631D" w:rsidP="001B3845">
            <w:pPr>
              <w:pStyle w:val="ListParagraph"/>
              <w:ind w:left="0"/>
              <w:rPr>
                <w:sz w:val="22"/>
              </w:rPr>
            </w:pPr>
            <w:r>
              <w:rPr>
                <w:sz w:val="22"/>
              </w:rPr>
              <w:t>Būtina</w:t>
            </w:r>
          </w:p>
        </w:tc>
        <w:tc>
          <w:tcPr>
            <w:tcW w:w="3112" w:type="dxa"/>
          </w:tcPr>
          <w:p w14:paraId="67936DA4" w14:textId="77777777" w:rsidR="001B3845" w:rsidRPr="00156333" w:rsidRDefault="001B3845" w:rsidP="001B3845">
            <w:pPr>
              <w:pStyle w:val="ListParagraph"/>
              <w:ind w:left="0"/>
              <w:jc w:val="both"/>
            </w:pPr>
          </w:p>
        </w:tc>
      </w:tr>
      <w:tr w:rsidR="001B3845" w:rsidRPr="00156333" w14:paraId="0E4D27AD" w14:textId="77777777" w:rsidTr="008901ED">
        <w:tc>
          <w:tcPr>
            <w:tcW w:w="556" w:type="dxa"/>
            <w:vAlign w:val="center"/>
          </w:tcPr>
          <w:p w14:paraId="5E4AEBE3" w14:textId="77777777" w:rsidR="001B3845" w:rsidRPr="00156333" w:rsidRDefault="001B3845" w:rsidP="001B3845">
            <w:pPr>
              <w:pStyle w:val="ListParagraph"/>
              <w:numPr>
                <w:ilvl w:val="0"/>
                <w:numId w:val="2"/>
              </w:numPr>
              <w:ind w:left="417"/>
              <w:jc w:val="center"/>
            </w:pPr>
          </w:p>
        </w:tc>
        <w:tc>
          <w:tcPr>
            <w:tcW w:w="2841" w:type="dxa"/>
          </w:tcPr>
          <w:p w14:paraId="7B485893" w14:textId="2F889C47" w:rsidR="001B3845" w:rsidRPr="00156333" w:rsidRDefault="0041631D" w:rsidP="001B3845">
            <w:pPr>
              <w:pStyle w:val="ListParagraph"/>
              <w:ind w:left="0"/>
              <w:rPr>
                <w:sz w:val="22"/>
              </w:rPr>
            </w:pPr>
            <w:r w:rsidRPr="00130A66">
              <w:rPr>
                <w:rFonts w:cs="Times New Roman"/>
                <w:sz w:val="22"/>
              </w:rPr>
              <w:t>Komplekte vonelė laikymui ir sterilizavimui</w:t>
            </w:r>
          </w:p>
        </w:tc>
        <w:tc>
          <w:tcPr>
            <w:tcW w:w="3119" w:type="dxa"/>
          </w:tcPr>
          <w:p w14:paraId="217AFBEF" w14:textId="22B8FC60" w:rsidR="001B3845" w:rsidRPr="00156333" w:rsidRDefault="0041631D" w:rsidP="001B3845">
            <w:pPr>
              <w:pStyle w:val="ListParagraph"/>
              <w:ind w:left="0"/>
              <w:rPr>
                <w:sz w:val="22"/>
              </w:rPr>
            </w:pPr>
            <w:r>
              <w:rPr>
                <w:sz w:val="22"/>
              </w:rPr>
              <w:t>Būtina</w:t>
            </w:r>
          </w:p>
        </w:tc>
        <w:tc>
          <w:tcPr>
            <w:tcW w:w="3112" w:type="dxa"/>
          </w:tcPr>
          <w:p w14:paraId="061FD579" w14:textId="77777777" w:rsidR="001B3845" w:rsidRPr="00156333" w:rsidRDefault="001B3845" w:rsidP="001B3845">
            <w:pPr>
              <w:pStyle w:val="ListParagraph"/>
              <w:ind w:left="0"/>
              <w:jc w:val="both"/>
            </w:pPr>
          </w:p>
        </w:tc>
      </w:tr>
      <w:tr w:rsidR="001B3845" w:rsidRPr="00156333" w14:paraId="5B1897F8" w14:textId="77777777" w:rsidTr="008901ED">
        <w:tc>
          <w:tcPr>
            <w:tcW w:w="556" w:type="dxa"/>
            <w:vAlign w:val="center"/>
          </w:tcPr>
          <w:p w14:paraId="07148DC2" w14:textId="77777777" w:rsidR="001B3845" w:rsidRPr="00156333" w:rsidRDefault="001B3845" w:rsidP="001B3845">
            <w:pPr>
              <w:pStyle w:val="ListParagraph"/>
              <w:numPr>
                <w:ilvl w:val="0"/>
                <w:numId w:val="2"/>
              </w:numPr>
              <w:ind w:left="417"/>
              <w:jc w:val="center"/>
            </w:pPr>
          </w:p>
        </w:tc>
        <w:tc>
          <w:tcPr>
            <w:tcW w:w="2841" w:type="dxa"/>
          </w:tcPr>
          <w:p w14:paraId="3A8EF9A2" w14:textId="763B1847" w:rsidR="001B3845" w:rsidRPr="00156333" w:rsidRDefault="00A1327F" w:rsidP="001B3845">
            <w:pPr>
              <w:pStyle w:val="ListParagraph"/>
              <w:ind w:left="0"/>
              <w:rPr>
                <w:sz w:val="22"/>
              </w:rPr>
            </w:pPr>
            <w:r>
              <w:rPr>
                <w:rFonts w:cs="Times New Roman"/>
                <w:sz w:val="22"/>
              </w:rPr>
              <w:t xml:space="preserve">Suderinamas su ligoninėje turima </w:t>
            </w:r>
            <w:proofErr w:type="spellStart"/>
            <w:r>
              <w:rPr>
                <w:rFonts w:cs="Times New Roman"/>
                <w:sz w:val="22"/>
              </w:rPr>
              <w:t>video</w:t>
            </w:r>
            <w:proofErr w:type="spellEnd"/>
            <w:r>
              <w:rPr>
                <w:rFonts w:cs="Times New Roman"/>
                <w:sz w:val="22"/>
              </w:rPr>
              <w:t xml:space="preserve"> sistema OTV-S300</w:t>
            </w:r>
          </w:p>
        </w:tc>
        <w:tc>
          <w:tcPr>
            <w:tcW w:w="3119" w:type="dxa"/>
          </w:tcPr>
          <w:p w14:paraId="1A0B917F" w14:textId="72BCBB67" w:rsidR="001B3845" w:rsidRPr="00156333" w:rsidRDefault="00A1327F" w:rsidP="001B3845">
            <w:pPr>
              <w:pStyle w:val="ListParagraph"/>
              <w:ind w:left="0"/>
              <w:rPr>
                <w:sz w:val="22"/>
              </w:rPr>
            </w:pPr>
            <w:r>
              <w:rPr>
                <w:sz w:val="22"/>
              </w:rPr>
              <w:t>Būtina</w:t>
            </w:r>
          </w:p>
        </w:tc>
        <w:tc>
          <w:tcPr>
            <w:tcW w:w="3112" w:type="dxa"/>
          </w:tcPr>
          <w:p w14:paraId="48D98037" w14:textId="1CAB7A10" w:rsidR="00C9218D" w:rsidRPr="00156333" w:rsidRDefault="00C9218D" w:rsidP="001B3845">
            <w:pPr>
              <w:pStyle w:val="ListParagraph"/>
              <w:ind w:left="0"/>
              <w:jc w:val="both"/>
            </w:pPr>
          </w:p>
        </w:tc>
      </w:tr>
      <w:tr w:rsidR="00687BA7" w:rsidRPr="00156333" w14:paraId="72D7D3AC" w14:textId="77777777" w:rsidTr="008901ED">
        <w:tc>
          <w:tcPr>
            <w:tcW w:w="556" w:type="dxa"/>
            <w:vAlign w:val="center"/>
          </w:tcPr>
          <w:p w14:paraId="6C529FA7" w14:textId="77777777" w:rsidR="00687BA7" w:rsidRPr="00156333" w:rsidRDefault="00687BA7" w:rsidP="001B3845">
            <w:pPr>
              <w:pStyle w:val="ListParagraph"/>
              <w:numPr>
                <w:ilvl w:val="0"/>
                <w:numId w:val="2"/>
              </w:numPr>
              <w:ind w:left="417"/>
              <w:jc w:val="center"/>
            </w:pPr>
          </w:p>
        </w:tc>
        <w:tc>
          <w:tcPr>
            <w:tcW w:w="2841" w:type="dxa"/>
          </w:tcPr>
          <w:p w14:paraId="38C3BFD5" w14:textId="28D66783" w:rsidR="00687BA7" w:rsidRPr="00156333" w:rsidRDefault="00A1327F" w:rsidP="001B3845">
            <w:pPr>
              <w:pStyle w:val="ListParagraph"/>
              <w:ind w:left="0"/>
              <w:rPr>
                <w:sz w:val="22"/>
              </w:rPr>
            </w:pPr>
            <w:r>
              <w:rPr>
                <w:sz w:val="22"/>
              </w:rPr>
              <w:t>Garantija</w:t>
            </w:r>
          </w:p>
        </w:tc>
        <w:tc>
          <w:tcPr>
            <w:tcW w:w="3119" w:type="dxa"/>
          </w:tcPr>
          <w:p w14:paraId="48A31317" w14:textId="73E90165" w:rsidR="00687BA7" w:rsidRPr="00156333" w:rsidRDefault="00A1327F" w:rsidP="001B3845">
            <w:pPr>
              <w:pStyle w:val="ListParagraph"/>
              <w:ind w:left="0"/>
              <w:rPr>
                <w:sz w:val="22"/>
              </w:rPr>
            </w:pPr>
            <w:r>
              <w:rPr>
                <w:sz w:val="22"/>
              </w:rPr>
              <w:t>Ne mažiau kaip 24 mėn.</w:t>
            </w:r>
          </w:p>
        </w:tc>
        <w:tc>
          <w:tcPr>
            <w:tcW w:w="3112" w:type="dxa"/>
          </w:tcPr>
          <w:p w14:paraId="3320227D" w14:textId="051376CC" w:rsidR="00687BA7" w:rsidRDefault="00687BA7" w:rsidP="001B3845">
            <w:pPr>
              <w:pStyle w:val="ListParagraph"/>
              <w:ind w:left="0"/>
              <w:jc w:val="both"/>
            </w:pPr>
          </w:p>
        </w:tc>
      </w:tr>
    </w:tbl>
    <w:p w14:paraId="1704F010" w14:textId="77777777" w:rsidR="00134696" w:rsidRPr="00156333" w:rsidRDefault="00134696" w:rsidP="00366512">
      <w:pPr>
        <w:pStyle w:val="ListParagraph"/>
        <w:ind w:left="0"/>
        <w:jc w:val="both"/>
      </w:pPr>
    </w:p>
    <w:sectPr w:rsidR="00134696" w:rsidRPr="0015633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EBB3" w14:textId="77777777" w:rsidR="00482B1C" w:rsidRDefault="00482B1C" w:rsidP="00482B1C">
      <w:r>
        <w:separator/>
      </w:r>
    </w:p>
  </w:endnote>
  <w:endnote w:type="continuationSeparator" w:id="0">
    <w:p w14:paraId="0A122D1F" w14:textId="77777777" w:rsidR="00482B1C" w:rsidRDefault="00482B1C"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6CB3C" w14:textId="77777777" w:rsidR="00482B1C" w:rsidRDefault="00482B1C" w:rsidP="00482B1C">
      <w:r>
        <w:separator/>
      </w:r>
    </w:p>
  </w:footnote>
  <w:footnote w:type="continuationSeparator" w:id="0">
    <w:p w14:paraId="79DEE001" w14:textId="77777777" w:rsidR="00482B1C" w:rsidRDefault="00482B1C"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543995">
    <w:abstractNumId w:val="3"/>
  </w:num>
  <w:num w:numId="2" w16cid:durableId="1155026796">
    <w:abstractNumId w:val="1"/>
  </w:num>
  <w:num w:numId="3" w16cid:durableId="1843622613">
    <w:abstractNumId w:val="0"/>
  </w:num>
  <w:num w:numId="4" w16cid:durableId="85155399">
    <w:abstractNumId w:val="2"/>
  </w:num>
  <w:num w:numId="5" w16cid:durableId="128862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67D90"/>
    <w:rsid w:val="000B2A8C"/>
    <w:rsid w:val="00134696"/>
    <w:rsid w:val="00147FAC"/>
    <w:rsid w:val="00156333"/>
    <w:rsid w:val="0019654E"/>
    <w:rsid w:val="001A6B9A"/>
    <w:rsid w:val="001A7AA6"/>
    <w:rsid w:val="001B3845"/>
    <w:rsid w:val="001B4D05"/>
    <w:rsid w:val="001F52A2"/>
    <w:rsid w:val="002A3160"/>
    <w:rsid w:val="002C6BC1"/>
    <w:rsid w:val="00300118"/>
    <w:rsid w:val="00366512"/>
    <w:rsid w:val="00376138"/>
    <w:rsid w:val="003B0BA1"/>
    <w:rsid w:val="003E5B25"/>
    <w:rsid w:val="003F09E3"/>
    <w:rsid w:val="00404D6D"/>
    <w:rsid w:val="004142AD"/>
    <w:rsid w:val="0041631D"/>
    <w:rsid w:val="0042291A"/>
    <w:rsid w:val="00433207"/>
    <w:rsid w:val="00482B1C"/>
    <w:rsid w:val="00494D49"/>
    <w:rsid w:val="00503F58"/>
    <w:rsid w:val="005122C1"/>
    <w:rsid w:val="00566899"/>
    <w:rsid w:val="00583AB6"/>
    <w:rsid w:val="00584F36"/>
    <w:rsid w:val="00616E26"/>
    <w:rsid w:val="006872AB"/>
    <w:rsid w:val="00687BA7"/>
    <w:rsid w:val="006A18B2"/>
    <w:rsid w:val="006A5DBE"/>
    <w:rsid w:val="006D7652"/>
    <w:rsid w:val="006F3315"/>
    <w:rsid w:val="006F7570"/>
    <w:rsid w:val="00706E31"/>
    <w:rsid w:val="0077055E"/>
    <w:rsid w:val="00791442"/>
    <w:rsid w:val="007C0336"/>
    <w:rsid w:val="007C3DC8"/>
    <w:rsid w:val="007C79B9"/>
    <w:rsid w:val="007D4773"/>
    <w:rsid w:val="007D6D94"/>
    <w:rsid w:val="007D71CD"/>
    <w:rsid w:val="007F0EFA"/>
    <w:rsid w:val="007F734B"/>
    <w:rsid w:val="00837E9A"/>
    <w:rsid w:val="008568C7"/>
    <w:rsid w:val="00863A44"/>
    <w:rsid w:val="00867651"/>
    <w:rsid w:val="00867D6A"/>
    <w:rsid w:val="008743B0"/>
    <w:rsid w:val="008901ED"/>
    <w:rsid w:val="00893A6D"/>
    <w:rsid w:val="008B0CA0"/>
    <w:rsid w:val="008C1EA0"/>
    <w:rsid w:val="008D3D7D"/>
    <w:rsid w:val="00A1327F"/>
    <w:rsid w:val="00A46332"/>
    <w:rsid w:val="00AC7A01"/>
    <w:rsid w:val="00AD4A44"/>
    <w:rsid w:val="00B06C79"/>
    <w:rsid w:val="00B164E4"/>
    <w:rsid w:val="00B63892"/>
    <w:rsid w:val="00C562BF"/>
    <w:rsid w:val="00C67ACD"/>
    <w:rsid w:val="00C9218D"/>
    <w:rsid w:val="00CA3DE9"/>
    <w:rsid w:val="00CC74BF"/>
    <w:rsid w:val="00D44658"/>
    <w:rsid w:val="00DD6277"/>
    <w:rsid w:val="00DF2EB2"/>
    <w:rsid w:val="00E20C95"/>
    <w:rsid w:val="00E50909"/>
    <w:rsid w:val="00E64504"/>
    <w:rsid w:val="00EC6DEF"/>
    <w:rsid w:val="00EF162B"/>
    <w:rsid w:val="00EF7B79"/>
    <w:rsid w:val="00F22065"/>
    <w:rsid w:val="00F5667A"/>
    <w:rsid w:val="00F64DCE"/>
    <w:rsid w:val="00FB4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2,Diagrama2,Diagrama Diagrama"/>
    <w:basedOn w:val="Normal"/>
    <w:link w:val="HeaderChar"/>
    <w:unhideWhenUsed/>
    <w:rsid w:val="00482B1C"/>
    <w:pPr>
      <w:tabs>
        <w:tab w:val="center" w:pos="4819"/>
        <w:tab w:val="right" w:pos="9638"/>
      </w:tabs>
    </w:pPr>
  </w:style>
  <w:style w:type="character" w:customStyle="1" w:styleId="HeaderChar">
    <w:name w:val="Header Char"/>
    <w:aliases w:val=" Diagrama2 Char,Diagrama2 Char,Diagrama Diagrama Char"/>
    <w:basedOn w:val="DefaultParagraphFont"/>
    <w:link w:val="Header"/>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14:ligatures w14:val="none"/>
    </w:rPr>
  </w:style>
  <w:style w:type="paragraph" w:customStyle="1" w:styleId="Heading">
    <w:name w:val="Heading"/>
    <w:next w:val="Normal"/>
    <w:rsid w:val="001B3845"/>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en-GB"/>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1B3845"/>
  </w:style>
  <w:style w:type="paragraph" w:customStyle="1" w:styleId="1LaikopressC0">
    <w:name w:val="1: Laiško press C0"/>
    <w:basedOn w:val="Normal"/>
    <w:rsid w:val="001B3845"/>
    <w:rPr>
      <w:rFonts w:ascii="Arial" w:eastAsia="Times New Roman" w:hAnsi="Arial" w:cs="Times New Roman"/>
      <w:kern w:val="28"/>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E9F30-E60F-42B8-85BA-6BBA84D3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3887</Words>
  <Characters>2216</Characters>
  <Application>Microsoft Office Word</Application>
  <DocSecurity>0</DocSecurity>
  <Lines>18</Lines>
  <Paragraphs>12</Paragraphs>
  <ScaleCrop>false</ScaleCrop>
  <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2025-12-15T12:12:00Z</dcterms:created>
  <dcterms:modified xsi:type="dcterms:W3CDTF">2025-12-15T12:12:00Z</dcterms:modified>
</cp:coreProperties>
</file>